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E4" w:rsidRDefault="000D4CE4" w:rsidP="000D4CE4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ОБЗОР</w:t>
      </w:r>
    </w:p>
    <w:p w:rsidR="000D4CE4" w:rsidRDefault="000D4CE4" w:rsidP="000D4C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практики работы по рассмотрению</w:t>
      </w:r>
    </w:p>
    <w:p w:rsidR="000D4CE4" w:rsidRDefault="000D4CE4" w:rsidP="000D4C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>
        <w:rPr>
          <w:rFonts w:ascii="Times New Roman" w:hAnsi="Times New Roman" w:cs="Times New Roman"/>
          <w:b/>
          <w:sz w:val="27"/>
          <w:szCs w:val="28"/>
        </w:rPr>
        <w:t>обращений в 2022 году</w:t>
      </w:r>
    </w:p>
    <w:p w:rsidR="000D4CE4" w:rsidRDefault="000D4CE4" w:rsidP="000D4C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0D4CE4" w:rsidRPr="0097585B" w:rsidRDefault="000D4CE4" w:rsidP="000D4CE4">
      <w:pPr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97585B">
        <w:rPr>
          <w:rFonts w:ascii="Times New Roman" w:hAnsi="Times New Roman" w:cs="Times New Roman"/>
          <w:sz w:val="27"/>
          <w:szCs w:val="28"/>
        </w:rPr>
        <w:t>В 202</w:t>
      </w:r>
      <w:r>
        <w:rPr>
          <w:rFonts w:ascii="Times New Roman" w:hAnsi="Times New Roman" w:cs="Times New Roman"/>
          <w:sz w:val="27"/>
          <w:szCs w:val="28"/>
        </w:rPr>
        <w:t>2</w:t>
      </w:r>
      <w:r w:rsidRPr="0097585B">
        <w:rPr>
          <w:rFonts w:ascii="Times New Roman" w:hAnsi="Times New Roman" w:cs="Times New Roman"/>
          <w:sz w:val="27"/>
          <w:szCs w:val="28"/>
        </w:rPr>
        <w:t xml:space="preserve"> год</w:t>
      </w:r>
      <w:r>
        <w:rPr>
          <w:rFonts w:ascii="Times New Roman" w:hAnsi="Times New Roman" w:cs="Times New Roman"/>
          <w:sz w:val="27"/>
          <w:szCs w:val="28"/>
        </w:rPr>
        <w:t>у</w:t>
      </w:r>
      <w:r w:rsidRPr="0097585B">
        <w:rPr>
          <w:rFonts w:ascii="Times New Roman" w:hAnsi="Times New Roman" w:cs="Times New Roman"/>
          <w:sz w:val="27"/>
          <w:szCs w:val="28"/>
        </w:rPr>
        <w:t xml:space="preserve"> работа по рассмотрению обращений граждан и организаций находилась в Северо-Западном управлении государственного морского и речного надзора </w:t>
      </w:r>
      <w:r>
        <w:rPr>
          <w:rFonts w:ascii="Times New Roman" w:hAnsi="Times New Roman" w:cs="Times New Roman"/>
          <w:sz w:val="27"/>
          <w:szCs w:val="28"/>
        </w:rPr>
        <w:t xml:space="preserve">(далее – управление) </w:t>
      </w:r>
      <w:r w:rsidRPr="0097585B">
        <w:rPr>
          <w:rFonts w:ascii="Times New Roman" w:hAnsi="Times New Roman" w:cs="Times New Roman"/>
          <w:sz w:val="27"/>
          <w:szCs w:val="28"/>
        </w:rPr>
        <w:t xml:space="preserve">на особом контроле. Актуальные вопросы, связанные с данным направлением деятельности, являлись предметом рассмотрения на совещаниях при руководстве управления, семинарских занятиях с сотрудниками структурных подразделений и линейных отделов. </w:t>
      </w:r>
    </w:p>
    <w:p w:rsidR="000D4CE4" w:rsidRPr="0097585B" w:rsidRDefault="000D4CE4" w:rsidP="000D4CE4">
      <w:pPr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97585B">
        <w:rPr>
          <w:rFonts w:ascii="Times New Roman" w:hAnsi="Times New Roman" w:cs="Times New Roman"/>
          <w:sz w:val="27"/>
          <w:szCs w:val="28"/>
        </w:rPr>
        <w:t>Управлением организована работа по приему и регистрации обращений. Все поступающие обращения незамедлительно регистрируются и, после получения резолюции руководителя управления, передаются на рассмотрение исполнителям. По результатам рассмотрения на обращения даются мотивированные ответы.</w:t>
      </w:r>
    </w:p>
    <w:p w:rsidR="000D4CE4" w:rsidRDefault="000D4CE4" w:rsidP="000D4CE4">
      <w:pPr>
        <w:ind w:firstLine="709"/>
        <w:jc w:val="both"/>
        <w:rPr>
          <w:rFonts w:ascii="Times New Roman" w:hAnsi="Times New Roman" w:cs="Times New Roman"/>
          <w:sz w:val="27"/>
          <w:szCs w:val="28"/>
        </w:rPr>
      </w:pPr>
      <w:r w:rsidRPr="0097585B">
        <w:rPr>
          <w:rFonts w:ascii="Times New Roman" w:hAnsi="Times New Roman" w:cs="Times New Roman"/>
          <w:sz w:val="27"/>
          <w:szCs w:val="28"/>
        </w:rPr>
        <w:t xml:space="preserve">Управлением принимаются меры к обеспечению </w:t>
      </w:r>
      <w:r>
        <w:rPr>
          <w:rFonts w:ascii="Times New Roman" w:hAnsi="Times New Roman" w:cs="Times New Roman"/>
          <w:sz w:val="27"/>
          <w:szCs w:val="28"/>
        </w:rPr>
        <w:t xml:space="preserve">его </w:t>
      </w:r>
      <w:r w:rsidRPr="0097585B">
        <w:rPr>
          <w:rFonts w:ascii="Times New Roman" w:hAnsi="Times New Roman" w:cs="Times New Roman"/>
          <w:sz w:val="27"/>
          <w:szCs w:val="28"/>
        </w:rPr>
        <w:t xml:space="preserve">доступности для жителей, хозяйствующих субъектов региона, как путем личного обращения, так и для направления обращений посредством различных видов связи. В управлении </w:t>
      </w:r>
      <w:proofErr w:type="gramStart"/>
      <w:r w:rsidRPr="0097585B">
        <w:rPr>
          <w:rFonts w:ascii="Times New Roman" w:hAnsi="Times New Roman" w:cs="Times New Roman"/>
          <w:sz w:val="27"/>
          <w:szCs w:val="28"/>
        </w:rPr>
        <w:t>разработан и размещен</w:t>
      </w:r>
      <w:proofErr w:type="gramEnd"/>
      <w:r w:rsidRPr="0097585B">
        <w:rPr>
          <w:rFonts w:ascii="Times New Roman" w:hAnsi="Times New Roman" w:cs="Times New Roman"/>
          <w:sz w:val="27"/>
          <w:szCs w:val="28"/>
        </w:rPr>
        <w:t xml:space="preserve"> на информационных стендах и на странице в сети Интернет график приема граждан. </w:t>
      </w:r>
      <w:proofErr w:type="gramStart"/>
      <w:r w:rsidRPr="0097585B">
        <w:rPr>
          <w:rFonts w:ascii="Times New Roman" w:hAnsi="Times New Roman" w:cs="Times New Roman"/>
          <w:sz w:val="27"/>
          <w:szCs w:val="28"/>
        </w:rPr>
        <w:t>Организован и ежедневно ведется</w:t>
      </w:r>
      <w:proofErr w:type="gramEnd"/>
      <w:r w:rsidRPr="0097585B">
        <w:rPr>
          <w:rFonts w:ascii="Times New Roman" w:hAnsi="Times New Roman" w:cs="Times New Roman"/>
          <w:sz w:val="27"/>
          <w:szCs w:val="28"/>
        </w:rPr>
        <w:t xml:space="preserve"> личный прием посетителей руководством управления. На официальной странице управления в сети Интернет образован сервис по получению обращений и заявлений – Интернет-приемная.  Общедоступной является информация о месте нахождения управления, руководстве управления, его подразделениях, контактные данные.   </w:t>
      </w:r>
    </w:p>
    <w:p w:rsidR="000D4CE4" w:rsidRPr="00AF0470" w:rsidRDefault="000D4CE4" w:rsidP="000D4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70">
        <w:rPr>
          <w:rFonts w:ascii="Times New Roman" w:hAnsi="Times New Roman" w:cs="Times New Roman"/>
          <w:sz w:val="28"/>
          <w:szCs w:val="28"/>
        </w:rPr>
        <w:t>В целом проведенный анализ показал, что всего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04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047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AF047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660825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474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4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5 </w:t>
      </w:r>
      <w:r w:rsidRPr="00AF0470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меньше</w:t>
      </w:r>
      <w:r w:rsidRPr="00AF0470">
        <w:rPr>
          <w:rFonts w:ascii="Times New Roman" w:hAnsi="Times New Roman" w:cs="Times New Roman"/>
          <w:sz w:val="28"/>
          <w:szCs w:val="28"/>
        </w:rPr>
        <w:t xml:space="preserve">, чем в </w:t>
      </w:r>
      <w:r>
        <w:rPr>
          <w:rFonts w:ascii="Times New Roman" w:hAnsi="Times New Roman" w:cs="Times New Roman"/>
          <w:sz w:val="28"/>
          <w:szCs w:val="28"/>
        </w:rPr>
        <w:t xml:space="preserve">2021 году </w:t>
      </w:r>
      <w:r w:rsidRPr="00AF047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71</w:t>
      </w:r>
      <w:r w:rsidRPr="00AF0470">
        <w:rPr>
          <w:rFonts w:ascii="Times New Roman" w:hAnsi="Times New Roman" w:cs="Times New Roman"/>
          <w:b/>
          <w:sz w:val="28"/>
          <w:szCs w:val="28"/>
        </w:rPr>
        <w:t>).</w:t>
      </w:r>
      <w:r w:rsidRPr="00AF04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4CE4" w:rsidRDefault="000D4CE4" w:rsidP="000D4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70">
        <w:rPr>
          <w:rFonts w:ascii="Times New Roman" w:hAnsi="Times New Roman" w:cs="Times New Roman"/>
          <w:sz w:val="28"/>
          <w:szCs w:val="28"/>
        </w:rPr>
        <w:t>Из указанн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E364E">
        <w:rPr>
          <w:rFonts w:ascii="Times New Roman" w:hAnsi="Times New Roman" w:cs="Times New Roman"/>
          <w:b/>
          <w:sz w:val="28"/>
          <w:szCs w:val="28"/>
        </w:rPr>
        <w:t>66</w:t>
      </w:r>
      <w:r w:rsidRPr="00AF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77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470">
        <w:rPr>
          <w:rFonts w:ascii="Times New Roman" w:hAnsi="Times New Roman" w:cs="Times New Roman"/>
          <w:sz w:val="28"/>
          <w:szCs w:val="28"/>
        </w:rPr>
        <w:t xml:space="preserve">от физических лиц поступило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43 </w:t>
      </w:r>
      <w:r w:rsidRPr="00D325BB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25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D325BB">
        <w:rPr>
          <w:rFonts w:ascii="Times New Roman" w:hAnsi="Times New Roman" w:cs="Times New Roman"/>
          <w:sz w:val="28"/>
          <w:szCs w:val="28"/>
        </w:rPr>
        <w:t>),</w:t>
      </w:r>
      <w:r w:rsidRPr="00AF0470">
        <w:rPr>
          <w:rFonts w:ascii="Times New Roman" w:hAnsi="Times New Roman" w:cs="Times New Roman"/>
          <w:sz w:val="28"/>
          <w:szCs w:val="28"/>
        </w:rPr>
        <w:t xml:space="preserve"> от юридических лиц  - </w:t>
      </w:r>
      <w:r w:rsidRPr="003C46AB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(+1)</w:t>
      </w:r>
      <w:r w:rsidRPr="00AF0470">
        <w:rPr>
          <w:rFonts w:ascii="Times New Roman" w:hAnsi="Times New Roman" w:cs="Times New Roman"/>
          <w:sz w:val="28"/>
          <w:szCs w:val="28"/>
        </w:rPr>
        <w:t xml:space="preserve">.  Из общего массива </w:t>
      </w:r>
      <w:r w:rsidRPr="00A325B5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AF0470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0">
        <w:rPr>
          <w:rFonts w:ascii="Times New Roman" w:hAnsi="Times New Roman" w:cs="Times New Roman"/>
          <w:sz w:val="28"/>
          <w:szCs w:val="28"/>
        </w:rPr>
        <w:t xml:space="preserve"> были направлены в управление для рассмотрения по подведомственности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CE4" w:rsidRPr="00AF0470" w:rsidRDefault="000D4CE4" w:rsidP="000D4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70">
        <w:rPr>
          <w:rFonts w:ascii="Times New Roman" w:hAnsi="Times New Roman" w:cs="Times New Roman"/>
          <w:sz w:val="28"/>
          <w:szCs w:val="28"/>
        </w:rPr>
        <w:t xml:space="preserve">По способу доставки обращения поступили: почтой России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F0470">
        <w:rPr>
          <w:rFonts w:ascii="Times New Roman" w:hAnsi="Times New Roman" w:cs="Times New Roman"/>
          <w:sz w:val="28"/>
          <w:szCs w:val="28"/>
        </w:rPr>
        <w:t xml:space="preserve">, электронной  почтой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F0470">
        <w:rPr>
          <w:rFonts w:ascii="Times New Roman" w:hAnsi="Times New Roman" w:cs="Times New Roman"/>
          <w:sz w:val="28"/>
          <w:szCs w:val="28"/>
        </w:rPr>
        <w:t>, через С</w:t>
      </w:r>
      <w:r>
        <w:rPr>
          <w:rFonts w:ascii="Times New Roman" w:hAnsi="Times New Roman" w:cs="Times New Roman"/>
          <w:sz w:val="28"/>
          <w:szCs w:val="28"/>
        </w:rPr>
        <w:t xml:space="preserve">ЭД </w:t>
      </w:r>
      <w:proofErr w:type="spellStart"/>
      <w:r w:rsidRPr="00AF0470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AF0470">
        <w:rPr>
          <w:rFonts w:ascii="Times New Roman" w:hAnsi="Times New Roman" w:cs="Times New Roman"/>
          <w:sz w:val="28"/>
          <w:szCs w:val="28"/>
        </w:rPr>
        <w:t xml:space="preserve"> (Интернет-приемная) – </w:t>
      </w:r>
      <w:r>
        <w:rPr>
          <w:rFonts w:ascii="Times New Roman" w:hAnsi="Times New Roman" w:cs="Times New Roman"/>
          <w:sz w:val="28"/>
          <w:szCs w:val="28"/>
        </w:rPr>
        <w:t>23.</w:t>
      </w:r>
      <w:r w:rsidRPr="00AF0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CE4" w:rsidRDefault="000D4CE4" w:rsidP="000D4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прежде, основной массив поступающих в управление обращений составляют обращения с просьбой о предоставлении информации справочно-консультативного характера. Так, например, в рассматриваемом периоде </w:t>
      </w:r>
      <w:r w:rsidRPr="006F7B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F7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или </w:t>
      </w:r>
      <w:r w:rsidRPr="00DE364E">
        <w:rPr>
          <w:rFonts w:ascii="Times New Roman" w:hAnsi="Times New Roman" w:cs="Times New Roman"/>
          <w:b/>
          <w:sz w:val="28"/>
          <w:szCs w:val="28"/>
        </w:rPr>
        <w:t>2</w:t>
      </w:r>
      <w:r w:rsidRPr="00431FE5">
        <w:rPr>
          <w:rFonts w:ascii="Times New Roman" w:hAnsi="Times New Roman" w:cs="Times New Roman"/>
          <w:b/>
          <w:sz w:val="28"/>
          <w:szCs w:val="28"/>
        </w:rPr>
        <w:t>8,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F7BAE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 поступивших обращений, были связаны с просьбой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F0470">
        <w:rPr>
          <w:rFonts w:ascii="Times New Roman" w:hAnsi="Times New Roman" w:cs="Times New Roman"/>
          <w:sz w:val="28"/>
          <w:szCs w:val="28"/>
        </w:rPr>
        <w:t>азъясн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и</w:t>
      </w:r>
      <w:r w:rsidRPr="00AF0470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AF0470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ю, относящуюся к сфере </w:t>
      </w:r>
      <w:r w:rsidRPr="00AF0470">
        <w:rPr>
          <w:rFonts w:ascii="Times New Roman" w:hAnsi="Times New Roman" w:cs="Times New Roman"/>
          <w:sz w:val="28"/>
          <w:szCs w:val="28"/>
        </w:rPr>
        <w:t>лицензирования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32D7" w:rsidRDefault="000D4CE4" w:rsidP="00943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 поступили обращения по вопросам: </w:t>
      </w:r>
      <w:r w:rsidRPr="00E5525E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принадлежности причала </w:t>
      </w:r>
      <w:r>
        <w:rPr>
          <w:rFonts w:ascii="Times New Roman" w:hAnsi="Times New Roman" w:cs="Times New Roman"/>
          <w:sz w:val="28"/>
          <w:szCs w:val="28"/>
        </w:rPr>
        <w:t>и по иным вопросам надзора за портовыми и судоходными гидротехническими сооружениями</w:t>
      </w:r>
      <w:r w:rsidRPr="00E55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разъяснении класса судов, </w:t>
      </w:r>
      <w:r w:rsidRPr="00E5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возможных нарушениях правил плавания, </w:t>
      </w:r>
      <w:r w:rsidRPr="00E5525E">
        <w:rPr>
          <w:rFonts w:ascii="Times New Roman" w:hAnsi="Times New Roman" w:cs="Times New Roman"/>
          <w:sz w:val="28"/>
          <w:szCs w:val="28"/>
        </w:rPr>
        <w:t>стоянки судов</w:t>
      </w:r>
      <w:r>
        <w:rPr>
          <w:rFonts w:ascii="Times New Roman" w:hAnsi="Times New Roman" w:cs="Times New Roman"/>
          <w:sz w:val="28"/>
          <w:szCs w:val="28"/>
        </w:rPr>
        <w:t xml:space="preserve">, перевозки пассажиров, по вопросам расследования </w:t>
      </w:r>
      <w:r w:rsidRPr="00E5525E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5525E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5525E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 xml:space="preserve">негативном влиянии на окружающую среду выхлопных газов с судов, </w:t>
      </w:r>
      <w:r w:rsidRPr="00E5525E">
        <w:rPr>
          <w:rFonts w:ascii="Times New Roman" w:hAnsi="Times New Roman" w:cs="Times New Roman"/>
          <w:sz w:val="28"/>
          <w:szCs w:val="28"/>
        </w:rPr>
        <w:t xml:space="preserve">о разъяснении правил перевозки </w:t>
      </w:r>
      <w:r>
        <w:rPr>
          <w:rFonts w:ascii="Times New Roman" w:hAnsi="Times New Roman" w:cs="Times New Roman"/>
          <w:sz w:val="28"/>
          <w:szCs w:val="28"/>
        </w:rPr>
        <w:t>детей, использования ими спасательных жилетов</w:t>
      </w:r>
      <w:r w:rsidR="009432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4CE4" w:rsidRDefault="000D4CE4" w:rsidP="009432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70">
        <w:rPr>
          <w:rFonts w:ascii="Times New Roman" w:hAnsi="Times New Roman" w:cs="Times New Roman"/>
          <w:sz w:val="28"/>
          <w:szCs w:val="28"/>
        </w:rPr>
        <w:t xml:space="preserve">В ходе рассмотрения обращений исполнителями анализировалась изложенная в них информация, запрашивались дополнительные необходимые данные и документы, проводилась иная работа. </w:t>
      </w:r>
    </w:p>
    <w:p w:rsidR="000D4CE4" w:rsidRPr="00AF0470" w:rsidRDefault="000D4CE4" w:rsidP="000D4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CE4" w:rsidRPr="00716D81" w:rsidRDefault="000D4CE4" w:rsidP="000D4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70">
        <w:rPr>
          <w:rFonts w:ascii="Times New Roman" w:hAnsi="Times New Roman" w:cs="Times New Roman"/>
          <w:sz w:val="28"/>
          <w:szCs w:val="28"/>
        </w:rPr>
        <w:t xml:space="preserve">В исследуемом периоде </w:t>
      </w:r>
      <w:r w:rsidR="009432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овторные  обращения, с просьбой вернуться к рассмотрению первичного обращения в связи с его неполным или некачественным рассмотрением, отсутствовали (АППГ-1). </w:t>
      </w:r>
      <w:r w:rsidRPr="00716D81">
        <w:rPr>
          <w:rFonts w:ascii="Times New Roman" w:hAnsi="Times New Roman" w:cs="Times New Roman"/>
          <w:sz w:val="28"/>
          <w:szCs w:val="28"/>
        </w:rPr>
        <w:t>Факты обжалования ответов, данных по результатам рассмотрения обращений, отсутствовали (АППГ-1).</w:t>
      </w:r>
    </w:p>
    <w:p w:rsidR="000D4CE4" w:rsidRDefault="000D4CE4" w:rsidP="000D4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2022 году в управление поступила 1 жалоба на решение о привлечении лица к административной ответственности </w:t>
      </w:r>
      <w:r w:rsidRPr="00AF0470">
        <w:rPr>
          <w:rFonts w:ascii="Times New Roman" w:hAnsi="Times New Roman" w:cs="Times New Roman"/>
          <w:sz w:val="28"/>
          <w:szCs w:val="28"/>
        </w:rPr>
        <w:t>(АППГ-</w:t>
      </w:r>
      <w:r w:rsidR="00943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047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Жалоба оставлена без удовлетворения. </w:t>
      </w:r>
      <w:r w:rsidRPr="00AF0470">
        <w:rPr>
          <w:rFonts w:ascii="Times New Roman" w:hAnsi="Times New Roman" w:cs="Times New Roman"/>
          <w:sz w:val="28"/>
          <w:szCs w:val="28"/>
        </w:rPr>
        <w:t>Судебны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470">
        <w:rPr>
          <w:rFonts w:ascii="Times New Roman" w:hAnsi="Times New Roman" w:cs="Times New Roman"/>
          <w:sz w:val="28"/>
          <w:szCs w:val="28"/>
        </w:rPr>
        <w:t xml:space="preserve"> спор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0470">
        <w:rPr>
          <w:rFonts w:ascii="Times New Roman" w:hAnsi="Times New Roman" w:cs="Times New Roman"/>
          <w:sz w:val="28"/>
          <w:szCs w:val="28"/>
        </w:rPr>
        <w:t>, по вопросам, вытекающим из рассмотрения обращений граждан и юридических лиц, не и</w:t>
      </w:r>
      <w:r>
        <w:rPr>
          <w:rFonts w:ascii="Times New Roman" w:hAnsi="Times New Roman" w:cs="Times New Roman"/>
          <w:sz w:val="28"/>
          <w:szCs w:val="28"/>
        </w:rPr>
        <w:t>нициировались</w:t>
      </w:r>
      <w:r w:rsidRPr="00AF0470">
        <w:rPr>
          <w:rFonts w:ascii="Times New Roman" w:hAnsi="Times New Roman" w:cs="Times New Roman"/>
          <w:sz w:val="28"/>
          <w:szCs w:val="28"/>
        </w:rPr>
        <w:t xml:space="preserve"> (АППГ-0).</w:t>
      </w:r>
    </w:p>
    <w:p w:rsidR="000D4CE4" w:rsidRPr="00AF0470" w:rsidRDefault="000D4CE4" w:rsidP="000D4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CE4" w:rsidRDefault="000D4CE4" w:rsidP="000D4C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470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1453E9">
        <w:rPr>
          <w:rFonts w:ascii="Times New Roman" w:hAnsi="Times New Roman" w:cs="Times New Roman"/>
          <w:sz w:val="28"/>
          <w:szCs w:val="28"/>
        </w:rPr>
        <w:t>тридцатидневного срока</w:t>
      </w:r>
      <w:r w:rsidRPr="00AF0470">
        <w:rPr>
          <w:rFonts w:ascii="Times New Roman" w:hAnsi="Times New Roman" w:cs="Times New Roman"/>
          <w:sz w:val="28"/>
          <w:szCs w:val="28"/>
        </w:rPr>
        <w:t xml:space="preserve"> рассмотрения обращений,  </w:t>
      </w:r>
      <w:r>
        <w:rPr>
          <w:rFonts w:ascii="Times New Roman" w:hAnsi="Times New Roman" w:cs="Times New Roman"/>
          <w:sz w:val="28"/>
          <w:szCs w:val="28"/>
        </w:rPr>
        <w:t xml:space="preserve">и семидневного срока переадресации обращений по подведомственности, </w:t>
      </w:r>
      <w:r w:rsidRPr="00AF0470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F0470">
        <w:rPr>
          <w:rFonts w:ascii="Times New Roman" w:hAnsi="Times New Roman" w:cs="Times New Roman"/>
          <w:sz w:val="28"/>
          <w:szCs w:val="28"/>
        </w:rPr>
        <w:t>Федеральным законом от 02.05.2006 № 59 ФЗ «О рассмотрении обращений граждан Российской Федерации», в истекшем периоде не допускалось.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CE4" w:rsidRDefault="000D4CE4" w:rsidP="000D4C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8F3">
        <w:rPr>
          <w:rFonts w:ascii="Times New Roman" w:hAnsi="Times New Roman" w:cs="Times New Roman"/>
          <w:sz w:val="28"/>
          <w:szCs w:val="28"/>
        </w:rPr>
        <w:t>Всего по итогам 2022 года</w:t>
      </w:r>
      <w:r w:rsidRPr="001B0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FC4">
        <w:rPr>
          <w:rFonts w:ascii="Times New Roman" w:hAnsi="Times New Roman" w:cs="Times New Roman"/>
          <w:sz w:val="28"/>
          <w:szCs w:val="28"/>
        </w:rPr>
        <w:t xml:space="preserve">управлением по </w:t>
      </w:r>
      <w:r>
        <w:rPr>
          <w:rFonts w:ascii="Times New Roman" w:hAnsi="Times New Roman" w:cs="Times New Roman"/>
          <w:sz w:val="28"/>
          <w:szCs w:val="28"/>
        </w:rPr>
        <w:t xml:space="preserve">существу рассмотрено </w:t>
      </w:r>
      <w:r w:rsidRPr="009432D7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обращения (-3),  </w:t>
      </w:r>
      <w:r w:rsidRPr="009432D7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обращений (-2) направлены для рассмотрения по подведомственности. Из рассмотренных 52 обращений – удовлетворено 8, отклонено - 14, по 30 обращениям даны разъяснения.</w:t>
      </w:r>
    </w:p>
    <w:p w:rsidR="000D4CE4" w:rsidRDefault="000D4CE4" w:rsidP="000D4CE4">
      <w:pPr>
        <w:pStyle w:val="headertexttopleveltextcentertext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F0470">
        <w:rPr>
          <w:sz w:val="28"/>
          <w:szCs w:val="28"/>
        </w:rPr>
        <w:t xml:space="preserve">В рассматриваемом периоде на личный прием </w:t>
      </w:r>
      <w:r>
        <w:rPr>
          <w:sz w:val="28"/>
          <w:szCs w:val="28"/>
        </w:rPr>
        <w:t xml:space="preserve">к руководству управления </w:t>
      </w:r>
      <w:r w:rsidRPr="00AF0470">
        <w:rPr>
          <w:sz w:val="28"/>
          <w:szCs w:val="28"/>
        </w:rPr>
        <w:t xml:space="preserve"> обратилось </w:t>
      </w:r>
      <w:r w:rsidRPr="009432D7"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>посетителей (+ 2</w:t>
      </w:r>
      <w:r w:rsidRPr="00AF047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AF0470">
        <w:rPr>
          <w:sz w:val="28"/>
          <w:szCs w:val="28"/>
        </w:rPr>
        <w:t>По результатам приема обращений не поступило, обративш</w:t>
      </w:r>
      <w:r>
        <w:rPr>
          <w:sz w:val="28"/>
          <w:szCs w:val="28"/>
        </w:rPr>
        <w:t xml:space="preserve">имся </w:t>
      </w:r>
      <w:r w:rsidRPr="00AF0470">
        <w:rPr>
          <w:sz w:val="28"/>
          <w:szCs w:val="28"/>
        </w:rPr>
        <w:t>дан</w:t>
      </w:r>
      <w:r>
        <w:rPr>
          <w:sz w:val="28"/>
          <w:szCs w:val="28"/>
        </w:rPr>
        <w:t>ы</w:t>
      </w:r>
      <w:r w:rsidRPr="00AF0470">
        <w:rPr>
          <w:sz w:val="28"/>
          <w:szCs w:val="28"/>
        </w:rPr>
        <w:t xml:space="preserve"> устн</w:t>
      </w:r>
      <w:r>
        <w:rPr>
          <w:sz w:val="28"/>
          <w:szCs w:val="28"/>
        </w:rPr>
        <w:t>ые</w:t>
      </w:r>
      <w:r w:rsidRPr="00AF0470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AF0470">
        <w:rPr>
          <w:sz w:val="28"/>
          <w:szCs w:val="28"/>
        </w:rPr>
        <w:t xml:space="preserve"> интересующих вопросов. </w:t>
      </w:r>
      <w:r>
        <w:rPr>
          <w:sz w:val="28"/>
          <w:szCs w:val="28"/>
        </w:rPr>
        <w:t xml:space="preserve">При этом 2 устных обращения касались разъяснения требований в области лицензирования отдельных видов деятельности, 2 – вопросов получения прав на управление маломерным судном и правил плавания по рекам города, 1 – возможности </w:t>
      </w:r>
      <w:proofErr w:type="gramStart"/>
      <w:r>
        <w:rPr>
          <w:sz w:val="28"/>
          <w:szCs w:val="28"/>
        </w:rPr>
        <w:t>проведения проверки законности  деятельности юридического лица</w:t>
      </w:r>
      <w:proofErr w:type="gramEnd"/>
      <w:r>
        <w:rPr>
          <w:sz w:val="28"/>
          <w:szCs w:val="28"/>
        </w:rPr>
        <w:t>.</w:t>
      </w:r>
    </w:p>
    <w:p w:rsidR="000D4CE4" w:rsidRDefault="000D4CE4" w:rsidP="000D4CE4">
      <w:pPr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bookmarkStart w:id="0" w:name="_GoBack"/>
      <w:bookmarkEnd w:id="0"/>
    </w:p>
    <w:sectPr w:rsidR="000D4CE4" w:rsidSect="000D4CE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2C"/>
    <w:rsid w:val="000D4CE4"/>
    <w:rsid w:val="009432D7"/>
    <w:rsid w:val="00AE779B"/>
    <w:rsid w:val="00B40AE8"/>
    <w:rsid w:val="00D9632C"/>
    <w:rsid w:val="00E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D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D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cp:lastPrinted>2023-04-10T09:38:00Z</cp:lastPrinted>
  <dcterms:created xsi:type="dcterms:W3CDTF">2023-04-10T09:25:00Z</dcterms:created>
  <dcterms:modified xsi:type="dcterms:W3CDTF">2023-04-10T09:39:00Z</dcterms:modified>
</cp:coreProperties>
</file>